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F59D" w14:textId="4A80A351" w:rsidR="00B25F77" w:rsidRPr="00AF06C5" w:rsidRDefault="00AF06C5" w:rsidP="00AF06C5">
      <w:pPr>
        <w:rPr>
          <w:b/>
          <w:bCs/>
          <w:sz w:val="32"/>
          <w:szCs w:val="32"/>
        </w:rPr>
      </w:pPr>
      <w:r w:rsidRPr="00AF06C5">
        <w:rPr>
          <w:b/>
          <w:bCs/>
          <w:sz w:val="32"/>
          <w:szCs w:val="32"/>
        </w:rPr>
        <w:t>Termíny svozu</w:t>
      </w:r>
      <w:r w:rsidR="00826497">
        <w:rPr>
          <w:b/>
          <w:bCs/>
          <w:sz w:val="32"/>
          <w:szCs w:val="32"/>
        </w:rPr>
        <w:t xml:space="preserve"> odpadů</w:t>
      </w:r>
      <w:r w:rsidRPr="00AF06C5">
        <w:rPr>
          <w:b/>
          <w:bCs/>
          <w:sz w:val="32"/>
          <w:szCs w:val="32"/>
        </w:rPr>
        <w:t>:</w:t>
      </w:r>
    </w:p>
    <w:p w14:paraId="5FAFF18A" w14:textId="7BD237BC" w:rsidR="00AF06C5" w:rsidRPr="00AF06C5" w:rsidRDefault="00AF06C5" w:rsidP="00AF06C5">
      <w:pPr>
        <w:rPr>
          <w:b/>
          <w:bCs/>
          <w:sz w:val="32"/>
          <w:szCs w:val="32"/>
        </w:rPr>
      </w:pPr>
    </w:p>
    <w:p w14:paraId="4AB12A1F" w14:textId="052E16E9" w:rsidR="00AF06C5" w:rsidRPr="00AF06C5" w:rsidRDefault="00AF06C5" w:rsidP="00AF06C5">
      <w:pPr>
        <w:rPr>
          <w:b/>
          <w:bCs/>
          <w:sz w:val="32"/>
          <w:szCs w:val="32"/>
        </w:rPr>
      </w:pPr>
      <w:r w:rsidRPr="00AF06C5">
        <w:rPr>
          <w:b/>
          <w:bCs/>
          <w:sz w:val="32"/>
          <w:szCs w:val="32"/>
        </w:rPr>
        <w:t>Velkoobjemový odpad – 9.3. -</w:t>
      </w:r>
      <w:r>
        <w:rPr>
          <w:b/>
          <w:bCs/>
          <w:sz w:val="32"/>
          <w:szCs w:val="32"/>
        </w:rPr>
        <w:t xml:space="preserve"> </w:t>
      </w:r>
      <w:r w:rsidRPr="00AF06C5">
        <w:rPr>
          <w:b/>
          <w:bCs/>
          <w:sz w:val="32"/>
          <w:szCs w:val="32"/>
        </w:rPr>
        <w:t>12.3.2023</w:t>
      </w:r>
    </w:p>
    <w:p w14:paraId="4B2B23C1" w14:textId="0217B475" w:rsidR="00AF06C5" w:rsidRPr="00AF06C5" w:rsidRDefault="00AF06C5" w:rsidP="00AF06C5">
      <w:pPr>
        <w:rPr>
          <w:b/>
          <w:bCs/>
          <w:sz w:val="32"/>
          <w:szCs w:val="32"/>
        </w:rPr>
      </w:pPr>
      <w:r w:rsidRPr="00AF06C5">
        <w:rPr>
          <w:b/>
          <w:bCs/>
          <w:sz w:val="32"/>
          <w:szCs w:val="32"/>
        </w:rPr>
        <w:t>Nebezpečný odpad – 28.4.2023</w:t>
      </w:r>
    </w:p>
    <w:sectPr w:rsidR="00AF06C5" w:rsidRPr="00AF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66"/>
    <w:rsid w:val="004B7B66"/>
    <w:rsid w:val="00826497"/>
    <w:rsid w:val="00AF06C5"/>
    <w:rsid w:val="00B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7F43"/>
  <w15:chartTrackingRefBased/>
  <w15:docId w15:val="{83804EAD-EAEA-48F0-A3D6-135037AC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42060</cp:lastModifiedBy>
  <cp:revision>5</cp:revision>
  <dcterms:created xsi:type="dcterms:W3CDTF">2023-02-16T07:08:00Z</dcterms:created>
  <dcterms:modified xsi:type="dcterms:W3CDTF">2023-02-16T07:12:00Z</dcterms:modified>
</cp:coreProperties>
</file>